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83" w:rsidRPr="00407687" w:rsidRDefault="00DE3983" w:rsidP="00DE3983">
      <w:pPr>
        <w:pStyle w:val="a3"/>
        <w:jc w:val="center"/>
        <w:rPr>
          <w:rFonts w:ascii="ＭＳ Ｐゴシック" w:eastAsia="ＭＳ Ｐゴシック" w:hAnsi="ＭＳ Ｐゴシック"/>
          <w:b/>
          <w:sz w:val="40"/>
          <w:szCs w:val="40"/>
          <w:u w:val="none"/>
        </w:rPr>
      </w:pPr>
      <w:bookmarkStart w:id="0" w:name="_GoBack"/>
      <w:bookmarkEnd w:id="0"/>
      <w:r w:rsidRPr="00407687">
        <w:rPr>
          <w:rFonts w:ascii="ＭＳ Ｐゴシック" w:eastAsia="ＭＳ Ｐゴシック" w:hAnsi="ＭＳ Ｐゴシック" w:hint="eastAsia"/>
          <w:b/>
          <w:sz w:val="40"/>
          <w:szCs w:val="40"/>
          <w:u w:val="none"/>
        </w:rPr>
        <w:t>ＦＣカードのご利用について</w:t>
      </w:r>
    </w:p>
    <w:p w:rsidR="00DE3983" w:rsidRPr="00407687" w:rsidRDefault="00DE3983">
      <w:pPr>
        <w:pStyle w:val="a3"/>
        <w:rPr>
          <w:rFonts w:ascii="ＭＳ Ｐゴシック" w:eastAsia="ＭＳ Ｐゴシック" w:hAnsi="ＭＳ Ｐゴシック"/>
          <w:sz w:val="24"/>
          <w:u w:val="none"/>
        </w:rPr>
      </w:pPr>
    </w:p>
    <w:p w:rsidR="00EE0510" w:rsidRDefault="00DE3983">
      <w:pPr>
        <w:pStyle w:val="a3"/>
        <w:rPr>
          <w:rFonts w:ascii="ＭＳ Ｐゴシック" w:eastAsia="ＭＳ Ｐゴシック" w:hAnsi="ＭＳ Ｐゴシック" w:hint="eastAsia"/>
          <w:sz w:val="24"/>
          <w:u w:val="none"/>
        </w:rPr>
      </w:pPr>
      <w:r w:rsidRPr="00407687">
        <w:rPr>
          <w:rFonts w:ascii="ＭＳ Ｐゴシック" w:eastAsia="ＭＳ Ｐゴシック" w:hAnsi="ＭＳ Ｐゴシック" w:hint="eastAsia"/>
          <w:sz w:val="24"/>
          <w:u w:val="none"/>
        </w:rPr>
        <w:t>ＦＣカードは、全国</w:t>
      </w:r>
      <w:r w:rsidR="005C5A0F">
        <w:rPr>
          <w:rFonts w:ascii="ＭＳ Ｐゴシック" w:eastAsia="ＭＳ Ｐゴシック" w:hAnsi="ＭＳ Ｐゴシック" w:hint="eastAsia"/>
          <w:sz w:val="24"/>
          <w:u w:val="none"/>
        </w:rPr>
        <w:t>の</w:t>
      </w:r>
      <w:r w:rsidRPr="00407687">
        <w:rPr>
          <w:rFonts w:ascii="ＭＳ Ｐゴシック" w:eastAsia="ＭＳ Ｐゴシック" w:hAnsi="ＭＳ Ｐゴシック" w:hint="eastAsia"/>
          <w:sz w:val="24"/>
          <w:u w:val="none"/>
        </w:rPr>
        <w:t>エネオスで【ＦＣ】などの看板があるガソリンスタンドでご利用いただける、</w:t>
      </w:r>
    </w:p>
    <w:p w:rsidR="00DE3983" w:rsidRDefault="00DE3983">
      <w:pPr>
        <w:pStyle w:val="a3"/>
        <w:rPr>
          <w:rFonts w:ascii="ＭＳ Ｐゴシック" w:eastAsia="ＭＳ Ｐゴシック" w:hAnsi="ＭＳ Ｐゴシック"/>
          <w:sz w:val="24"/>
          <w:u w:val="none"/>
        </w:rPr>
      </w:pPr>
      <w:r w:rsidRPr="00407687">
        <w:rPr>
          <w:rFonts w:ascii="ＭＳ Ｐゴシック" w:eastAsia="ＭＳ Ｐゴシック" w:hAnsi="ＭＳ Ｐゴシック" w:hint="eastAsia"/>
          <w:sz w:val="24"/>
          <w:u w:val="none"/>
        </w:rPr>
        <w:t>料金後払い（給与引き）の個人用ガソリンカードです。</w:t>
      </w:r>
    </w:p>
    <w:p w:rsidR="008C4002" w:rsidRPr="007872B1" w:rsidRDefault="008C4002" w:rsidP="008C4002">
      <w:pPr>
        <w:pStyle w:val="a3"/>
        <w:ind w:firstLineChars="100" w:firstLine="240"/>
        <w:rPr>
          <w:rFonts w:ascii="ＭＳ Ｐゴシック" w:eastAsia="ＭＳ Ｐゴシック" w:hAnsi="ＭＳ Ｐゴシック"/>
          <w:color w:val="0000FF"/>
          <w:sz w:val="24"/>
          <w:u w:val="none"/>
        </w:rPr>
      </w:pPr>
      <w:r w:rsidRPr="007872B1">
        <w:rPr>
          <w:rFonts w:ascii="ＭＳ Ｐゴシック" w:eastAsia="ＭＳ Ｐゴシック" w:hAnsi="ＭＳ Ｐゴシック" w:hint="eastAsia"/>
          <w:color w:val="0000FF"/>
          <w:sz w:val="24"/>
          <w:u w:val="none"/>
        </w:rPr>
        <w:t>２０１８年１０月よりエッソ、モービル、ゼネラルブランドで全国展開しているガソリンスタンドが</w:t>
      </w:r>
    </w:p>
    <w:p w:rsidR="008C4002" w:rsidRPr="007872B1" w:rsidRDefault="008C4002">
      <w:pPr>
        <w:pStyle w:val="a3"/>
        <w:rPr>
          <w:rFonts w:ascii="ＭＳ Ｐゴシック" w:eastAsia="ＭＳ Ｐゴシック" w:hAnsi="ＭＳ Ｐゴシック"/>
          <w:color w:val="0000FF"/>
          <w:sz w:val="24"/>
          <w:u w:val="none"/>
        </w:rPr>
      </w:pPr>
      <w:r w:rsidRPr="007872B1">
        <w:rPr>
          <w:rFonts w:ascii="ＭＳ Ｐゴシック" w:eastAsia="ＭＳ Ｐゴシック" w:hAnsi="ＭＳ Ｐゴシック" w:hint="eastAsia"/>
          <w:color w:val="0000FF"/>
          <w:sz w:val="24"/>
          <w:u w:val="none"/>
        </w:rPr>
        <w:t>エネオスへのブランド変更工事を順次行いますが、変更工事後も２０１９年３月末までは、</w:t>
      </w:r>
    </w:p>
    <w:p w:rsidR="008C4002" w:rsidRDefault="008C4002">
      <w:pPr>
        <w:pStyle w:val="a3"/>
        <w:rPr>
          <w:rFonts w:ascii="ＭＳ Ｐゴシック" w:eastAsia="ＭＳ Ｐゴシック" w:hAnsi="ＭＳ Ｐゴシック"/>
          <w:color w:val="0000FF"/>
          <w:sz w:val="24"/>
          <w:u w:val="none"/>
        </w:rPr>
      </w:pPr>
      <w:r w:rsidRPr="007872B1">
        <w:rPr>
          <w:rFonts w:ascii="ＭＳ Ｐゴシック" w:eastAsia="ＭＳ Ｐゴシック" w:hAnsi="ＭＳ Ｐゴシック" w:hint="eastAsia"/>
          <w:color w:val="0000FF"/>
          <w:sz w:val="24"/>
          <w:u w:val="none"/>
        </w:rPr>
        <w:t>旧エッソ、モービル、ゼネラルのガソリンスタンドで</w:t>
      </w:r>
      <w:r w:rsidR="00AF4412">
        <w:rPr>
          <w:rFonts w:ascii="ＭＳ Ｐゴシック" w:eastAsia="ＭＳ Ｐゴシック" w:hAnsi="ＭＳ Ｐゴシック" w:hint="eastAsia"/>
          <w:color w:val="0000FF"/>
          <w:sz w:val="24"/>
          <w:u w:val="none"/>
        </w:rPr>
        <w:t>は、ＦＣカード</w:t>
      </w:r>
      <w:r w:rsidRPr="007872B1">
        <w:rPr>
          <w:rFonts w:ascii="ＭＳ Ｐゴシック" w:eastAsia="ＭＳ Ｐゴシック" w:hAnsi="ＭＳ Ｐゴシック" w:hint="eastAsia"/>
          <w:color w:val="0000FF"/>
          <w:sz w:val="24"/>
          <w:u w:val="none"/>
        </w:rPr>
        <w:t>はご利用できません。</w:t>
      </w:r>
    </w:p>
    <w:p w:rsidR="00AF4412" w:rsidRPr="007872B1" w:rsidRDefault="00AF4412">
      <w:pPr>
        <w:pStyle w:val="a3"/>
        <w:rPr>
          <w:rFonts w:ascii="ＭＳ Ｐゴシック" w:eastAsia="ＭＳ Ｐゴシック" w:hAnsi="ＭＳ Ｐゴシック" w:hint="eastAsia"/>
          <w:color w:val="0000FF"/>
          <w:sz w:val="24"/>
          <w:u w:val="none"/>
        </w:rPr>
      </w:pPr>
      <w:r>
        <w:rPr>
          <w:rFonts w:ascii="ＭＳ Ｐゴシック" w:eastAsia="ＭＳ Ｐゴシック" w:hAnsi="ＭＳ Ｐゴシック" w:hint="eastAsia"/>
          <w:color w:val="0000FF"/>
          <w:sz w:val="24"/>
          <w:u w:val="none"/>
        </w:rPr>
        <w:t>ＦＣカードでのご利用は、２０１９年４月以降となります。</w:t>
      </w:r>
    </w:p>
    <w:p w:rsidR="008C4002" w:rsidRPr="007872B1" w:rsidRDefault="008C4002">
      <w:pPr>
        <w:pStyle w:val="a3"/>
        <w:rPr>
          <w:rFonts w:ascii="ＭＳ Ｐゴシック" w:eastAsia="ＭＳ Ｐゴシック" w:hAnsi="ＭＳ Ｐゴシック" w:hint="eastAsia"/>
          <w:color w:val="0000FF"/>
          <w:sz w:val="24"/>
          <w:u w:val="none"/>
        </w:rPr>
      </w:pPr>
      <w:r w:rsidRPr="007872B1">
        <w:rPr>
          <w:rFonts w:ascii="ＭＳ Ｐゴシック" w:eastAsia="ＭＳ Ｐゴシック" w:hAnsi="ＭＳ Ｐゴシック" w:hint="eastAsia"/>
          <w:color w:val="0000FF"/>
          <w:sz w:val="24"/>
          <w:u w:val="none"/>
        </w:rPr>
        <w:t>詳細は</w:t>
      </w:r>
      <w:r w:rsidR="007872B1" w:rsidRPr="007872B1">
        <w:rPr>
          <w:rFonts w:ascii="ＭＳ Ｐゴシック" w:eastAsia="ＭＳ Ｐゴシック" w:hAnsi="ＭＳ Ｐゴシック" w:hint="eastAsia"/>
          <w:color w:val="0000FF"/>
          <w:sz w:val="24"/>
          <w:u w:val="none"/>
        </w:rPr>
        <w:t>、</w:t>
      </w:r>
      <w:r w:rsidRPr="007872B1">
        <w:rPr>
          <w:rFonts w:ascii="ＭＳ Ｐゴシック" w:eastAsia="ＭＳ Ｐゴシック" w:hAnsi="ＭＳ Ｐゴシック" w:hint="eastAsia"/>
          <w:color w:val="0000FF"/>
          <w:sz w:val="24"/>
          <w:u w:val="none"/>
        </w:rPr>
        <w:t>別添の</w:t>
      </w:r>
      <w:r w:rsidR="007872B1" w:rsidRPr="007872B1">
        <w:rPr>
          <w:rFonts w:ascii="ＭＳ Ｐゴシック" w:eastAsia="ＭＳ Ｐゴシック" w:hAnsi="ＭＳ Ｐゴシック" w:hint="eastAsia"/>
          <w:color w:val="0000FF"/>
          <w:sz w:val="24"/>
          <w:u w:val="none"/>
        </w:rPr>
        <w:t>『</w:t>
      </w:r>
      <w:r w:rsidR="00AF4412">
        <w:rPr>
          <w:rFonts w:ascii="ＭＳ Ｐゴシック" w:eastAsia="ＭＳ Ｐゴシック" w:hAnsi="ＭＳ Ｐゴシック" w:hint="eastAsia"/>
          <w:color w:val="0000FF"/>
          <w:sz w:val="24"/>
          <w:u w:val="none"/>
        </w:rPr>
        <w:t>ＦＣカードご利用の皆様へ</w:t>
      </w:r>
      <w:r w:rsidR="007872B1" w:rsidRPr="007872B1">
        <w:rPr>
          <w:rFonts w:ascii="ＭＳ Ｐゴシック" w:eastAsia="ＭＳ Ｐゴシック" w:hAnsi="ＭＳ Ｐゴシック" w:hint="eastAsia"/>
          <w:color w:val="0000FF"/>
          <w:sz w:val="24"/>
          <w:u w:val="none"/>
        </w:rPr>
        <w:t>』</w:t>
      </w:r>
      <w:r w:rsidRPr="007872B1">
        <w:rPr>
          <w:rFonts w:ascii="ＭＳ Ｐゴシック" w:eastAsia="ＭＳ Ｐゴシック" w:hAnsi="ＭＳ Ｐゴシック" w:hint="eastAsia"/>
          <w:color w:val="0000FF"/>
          <w:sz w:val="24"/>
          <w:u w:val="none"/>
        </w:rPr>
        <w:t>をご確認下さい。</w:t>
      </w:r>
    </w:p>
    <w:p w:rsidR="008B46A9" w:rsidRDefault="008B46A9" w:rsidP="000E1802">
      <w:pPr>
        <w:pStyle w:val="a3"/>
        <w:ind w:left="361" w:hangingChars="150" w:hanging="361"/>
        <w:rPr>
          <w:rFonts w:ascii="ＭＳ Ｐゴシック" w:eastAsia="ＭＳ Ｐゴシック" w:hAnsi="ＭＳ Ｐゴシック"/>
          <w:b/>
          <w:color w:val="FF0000"/>
          <w:sz w:val="24"/>
          <w:szCs w:val="24"/>
          <w:u w:val="none"/>
        </w:rPr>
      </w:pPr>
    </w:p>
    <w:p w:rsidR="00600656" w:rsidRDefault="00600656" w:rsidP="000E1802">
      <w:pPr>
        <w:pStyle w:val="a3"/>
        <w:ind w:left="361" w:hangingChars="150" w:hanging="361"/>
        <w:rPr>
          <w:rFonts w:ascii="ＭＳ Ｐゴシック" w:eastAsia="ＭＳ Ｐゴシック" w:hAnsi="ＭＳ Ｐゴシック"/>
          <w:b/>
          <w:color w:val="FF0000"/>
          <w:sz w:val="24"/>
          <w:szCs w:val="24"/>
          <w:u w:val="none"/>
        </w:rPr>
      </w:pPr>
      <w:r>
        <w:rPr>
          <w:rFonts w:ascii="ＭＳ Ｐゴシック" w:eastAsia="ＭＳ Ｐゴシック" w:hAnsi="ＭＳ Ｐゴシック" w:hint="eastAsia"/>
          <w:b/>
          <w:color w:val="FF0000"/>
          <w:sz w:val="24"/>
          <w:szCs w:val="24"/>
          <w:u w:val="none"/>
        </w:rPr>
        <w:t xml:space="preserve">※　</w:t>
      </w:r>
      <w:r w:rsidR="008B46A9" w:rsidRPr="008B46A9">
        <w:rPr>
          <w:rFonts w:ascii="ＭＳ Ｐゴシック" w:eastAsia="ＭＳ Ｐゴシック" w:hAnsi="ＭＳ Ｐゴシック" w:hint="eastAsia"/>
          <w:b/>
          <w:color w:val="FF0000"/>
          <w:sz w:val="24"/>
          <w:szCs w:val="24"/>
        </w:rPr>
        <w:t>ガソリン</w:t>
      </w:r>
      <w:r w:rsidRPr="00600656">
        <w:rPr>
          <w:rFonts w:ascii="ＭＳ Ｐゴシック" w:eastAsia="ＭＳ Ｐゴシック" w:hAnsi="ＭＳ Ｐゴシック" w:hint="eastAsia"/>
          <w:b/>
          <w:color w:val="FF0000"/>
          <w:sz w:val="24"/>
          <w:szCs w:val="24"/>
        </w:rPr>
        <w:t>価格は社内イントラネットでご確認</w:t>
      </w:r>
      <w:r>
        <w:rPr>
          <w:rFonts w:ascii="ＭＳ Ｐゴシック" w:eastAsia="ＭＳ Ｐゴシック" w:hAnsi="ＭＳ Ｐゴシック" w:hint="eastAsia"/>
          <w:b/>
          <w:color w:val="FF0000"/>
          <w:sz w:val="24"/>
          <w:szCs w:val="24"/>
        </w:rPr>
        <w:t>頂いています</w:t>
      </w:r>
      <w:r w:rsidRPr="00600656">
        <w:rPr>
          <w:rFonts w:ascii="ＭＳ Ｐゴシック" w:eastAsia="ＭＳ Ｐゴシック" w:hAnsi="ＭＳ Ｐゴシック" w:hint="eastAsia"/>
          <w:b/>
          <w:color w:val="FF0000"/>
          <w:sz w:val="24"/>
          <w:szCs w:val="24"/>
        </w:rPr>
        <w:t>。</w:t>
      </w:r>
    </w:p>
    <w:p w:rsidR="00577867" w:rsidRPr="00600656" w:rsidRDefault="00577867" w:rsidP="000E1802">
      <w:pPr>
        <w:pStyle w:val="a3"/>
        <w:ind w:left="361" w:hangingChars="150" w:hanging="361"/>
        <w:rPr>
          <w:rFonts w:ascii="ＭＳ Ｐゴシック" w:eastAsia="ＭＳ Ｐゴシック" w:hAnsi="ＭＳ Ｐゴシック"/>
          <w:b/>
          <w:color w:val="FF0000"/>
          <w:sz w:val="24"/>
          <w:szCs w:val="24"/>
        </w:rPr>
      </w:pPr>
      <w:r w:rsidRPr="00600656">
        <w:rPr>
          <w:rFonts w:ascii="ＭＳ Ｐゴシック" w:eastAsia="ＭＳ Ｐゴシック" w:hAnsi="ＭＳ Ｐゴシック" w:hint="eastAsia"/>
          <w:b/>
          <w:color w:val="FF0000"/>
          <w:sz w:val="24"/>
          <w:szCs w:val="24"/>
          <w:u w:val="none"/>
        </w:rPr>
        <w:t xml:space="preserve">※　</w:t>
      </w:r>
      <w:r w:rsidRPr="00600656">
        <w:rPr>
          <w:rFonts w:ascii="ＭＳ Ｐゴシック" w:eastAsia="ＭＳ Ｐゴシック" w:hAnsi="ＭＳ Ｐゴシック" w:hint="eastAsia"/>
          <w:b/>
          <w:color w:val="FF0000"/>
          <w:sz w:val="24"/>
          <w:szCs w:val="24"/>
        </w:rPr>
        <w:t>ガソリン価格は契約価格となり、毎月変動します。</w:t>
      </w:r>
    </w:p>
    <w:p w:rsidR="00DE3983" w:rsidRPr="00600656" w:rsidRDefault="00D2692E" w:rsidP="00DE3983">
      <w:pPr>
        <w:pStyle w:val="a3"/>
        <w:numPr>
          <w:ilvl w:val="0"/>
          <w:numId w:val="2"/>
        </w:numPr>
        <w:rPr>
          <w:rFonts w:ascii="ＭＳ Ｐゴシック" w:eastAsia="ＭＳ Ｐゴシック" w:hAnsi="ＭＳ Ｐゴシック"/>
          <w:sz w:val="24"/>
          <w:szCs w:val="24"/>
          <w:u w:val="none"/>
        </w:rPr>
      </w:pPr>
      <w:r w:rsidRPr="00600656">
        <w:rPr>
          <w:rFonts w:ascii="ＭＳ Ｐゴシック" w:eastAsia="ＭＳ Ｐゴシック" w:hAnsi="ＭＳ Ｐゴシック" w:hint="eastAsia"/>
          <w:sz w:val="24"/>
          <w:szCs w:val="24"/>
          <w:u w:val="none"/>
        </w:rPr>
        <w:t>カードのお申込は、別添の</w:t>
      </w:r>
      <w:r w:rsidR="003B1722">
        <w:rPr>
          <w:rFonts w:ascii="ＭＳ Ｐゴシック" w:eastAsia="ＭＳ Ｐゴシック" w:hAnsi="ＭＳ Ｐゴシック" w:hint="eastAsia"/>
          <w:sz w:val="24"/>
          <w:szCs w:val="24"/>
          <w:u w:val="none"/>
        </w:rPr>
        <w:t>『</w:t>
      </w:r>
      <w:r w:rsidR="00197F2C" w:rsidRPr="00600656">
        <w:rPr>
          <w:rFonts w:ascii="ＭＳ Ｐゴシック" w:eastAsia="ＭＳ Ｐゴシック" w:hAnsi="ＭＳ Ｐゴシック" w:hint="eastAsia"/>
          <w:sz w:val="24"/>
          <w:szCs w:val="24"/>
          <w:u w:val="none"/>
        </w:rPr>
        <w:t>申込</w:t>
      </w:r>
      <w:r w:rsidR="00DE3983" w:rsidRPr="00600656">
        <w:rPr>
          <w:rFonts w:ascii="ＭＳ Ｐゴシック" w:eastAsia="ＭＳ Ｐゴシック" w:hAnsi="ＭＳ Ｐゴシック" w:hint="eastAsia"/>
          <w:sz w:val="24"/>
          <w:szCs w:val="24"/>
          <w:u w:val="none"/>
        </w:rPr>
        <w:t>書</w:t>
      </w:r>
      <w:r w:rsidR="003B1722">
        <w:rPr>
          <w:rFonts w:ascii="ＭＳ Ｐゴシック" w:eastAsia="ＭＳ Ｐゴシック" w:hAnsi="ＭＳ Ｐゴシック" w:hint="eastAsia"/>
          <w:sz w:val="24"/>
          <w:szCs w:val="24"/>
          <w:u w:val="none"/>
        </w:rPr>
        <w:t>』</w:t>
      </w:r>
      <w:r w:rsidR="00B216AC" w:rsidRPr="00600656">
        <w:rPr>
          <w:rFonts w:ascii="ＭＳ Ｐゴシック" w:eastAsia="ＭＳ Ｐゴシック" w:hAnsi="ＭＳ Ｐゴシック" w:hint="eastAsia"/>
          <w:sz w:val="24"/>
          <w:szCs w:val="24"/>
          <w:u w:val="none"/>
        </w:rPr>
        <w:t>に</w:t>
      </w:r>
      <w:r w:rsidR="00DE3983" w:rsidRPr="00600656">
        <w:rPr>
          <w:rFonts w:ascii="ＭＳ Ｐゴシック" w:eastAsia="ＭＳ Ｐゴシック" w:hAnsi="ＭＳ Ｐゴシック" w:hint="eastAsia"/>
          <w:sz w:val="24"/>
          <w:szCs w:val="24"/>
          <w:u w:val="none"/>
        </w:rPr>
        <w:t>ご記入の上、メディパルグループ共済会本部事務局へFAXまたは、Ｅメールに添付してご依頼下さい。</w:t>
      </w:r>
    </w:p>
    <w:p w:rsidR="00DE3983" w:rsidRPr="00600656" w:rsidRDefault="00DE3983" w:rsidP="00DE3983">
      <w:pPr>
        <w:pStyle w:val="a3"/>
        <w:numPr>
          <w:ilvl w:val="0"/>
          <w:numId w:val="2"/>
        </w:numPr>
        <w:rPr>
          <w:rFonts w:ascii="ＭＳ Ｐゴシック" w:eastAsia="ＭＳ Ｐゴシック" w:hAnsi="ＭＳ Ｐゴシック"/>
          <w:sz w:val="24"/>
          <w:szCs w:val="24"/>
          <w:u w:val="none"/>
        </w:rPr>
      </w:pPr>
      <w:r w:rsidRPr="00600656">
        <w:rPr>
          <w:rFonts w:ascii="ＭＳ Ｐゴシック" w:eastAsia="ＭＳ Ｐゴシック" w:hAnsi="ＭＳ Ｐゴシック" w:hint="eastAsia"/>
          <w:sz w:val="24"/>
          <w:szCs w:val="24"/>
          <w:u w:val="none"/>
        </w:rPr>
        <w:t>カードのお申込を頂いてから、カード到着まで一週間前後かかる場合がございますのでご了承ください。</w:t>
      </w:r>
    </w:p>
    <w:p w:rsidR="00DE3983" w:rsidRPr="00407687" w:rsidRDefault="00DE3983" w:rsidP="00DE3983">
      <w:pPr>
        <w:pStyle w:val="a3"/>
        <w:rPr>
          <w:rFonts w:ascii="ＭＳ Ｐゴシック" w:eastAsia="ＭＳ Ｐゴシック" w:hAnsi="ＭＳ Ｐゴシック"/>
          <w:sz w:val="24"/>
          <w:u w:val="none"/>
        </w:rPr>
      </w:pPr>
    </w:p>
    <w:p w:rsidR="00DE3983" w:rsidRPr="003B1722" w:rsidRDefault="003B1722" w:rsidP="003B1722">
      <w:pPr>
        <w:pStyle w:val="a3"/>
        <w:ind w:firstLineChars="100" w:firstLine="241"/>
        <w:rPr>
          <w:rFonts w:ascii="ＭＳ Ｐゴシック" w:eastAsia="ＭＳ Ｐゴシック" w:hAnsi="ＭＳ Ｐゴシック"/>
          <w:b/>
          <w:sz w:val="24"/>
          <w:u w:val="none"/>
        </w:rPr>
      </w:pPr>
      <w:r>
        <w:rPr>
          <w:rFonts w:ascii="ＭＳ Ｐゴシック" w:eastAsia="ＭＳ Ｐゴシック" w:hAnsi="ＭＳ Ｐゴシック" w:hint="eastAsia"/>
          <w:b/>
          <w:sz w:val="24"/>
          <w:u w:val="none"/>
        </w:rPr>
        <w:t>＜</w:t>
      </w:r>
      <w:r w:rsidR="00DE3983" w:rsidRPr="003B1722">
        <w:rPr>
          <w:rFonts w:ascii="ＭＳ Ｐゴシック" w:eastAsia="ＭＳ Ｐゴシック" w:hAnsi="ＭＳ Ｐゴシック" w:hint="eastAsia"/>
          <w:b/>
          <w:sz w:val="24"/>
          <w:u w:val="none"/>
        </w:rPr>
        <w:t>注意事項</w:t>
      </w:r>
      <w:r>
        <w:rPr>
          <w:rFonts w:ascii="ＭＳ Ｐゴシック" w:eastAsia="ＭＳ Ｐゴシック" w:hAnsi="ＭＳ Ｐゴシック" w:hint="eastAsia"/>
          <w:b/>
          <w:sz w:val="24"/>
          <w:u w:val="none"/>
        </w:rPr>
        <w:t>＞</w:t>
      </w:r>
    </w:p>
    <w:p w:rsidR="002B6EE8" w:rsidRPr="00407687" w:rsidRDefault="009F535C" w:rsidP="002B6EE8">
      <w:pPr>
        <w:pStyle w:val="a3"/>
        <w:numPr>
          <w:ilvl w:val="1"/>
          <w:numId w:val="2"/>
        </w:numPr>
        <w:rPr>
          <w:rFonts w:ascii="ＭＳ Ｐゴシック" w:eastAsia="ＭＳ Ｐゴシック" w:hAnsi="ＭＳ Ｐゴシック"/>
          <w:sz w:val="24"/>
          <w:u w:val="none"/>
        </w:rPr>
      </w:pPr>
      <w:r>
        <w:rPr>
          <w:rFonts w:ascii="ＭＳ Ｐゴシック" w:eastAsia="ＭＳ Ｐゴシック" w:hAnsi="ＭＳ Ｐゴシック" w:hint="eastAsia"/>
          <w:sz w:val="24"/>
          <w:u w:val="none"/>
        </w:rPr>
        <w:t>利用代金の給与引きは、原則、</w:t>
      </w:r>
      <w:r w:rsidR="00DE3983" w:rsidRPr="00407687">
        <w:rPr>
          <w:rFonts w:ascii="ＭＳ Ｐゴシック" w:eastAsia="ＭＳ Ｐゴシック" w:hAnsi="ＭＳ Ｐゴシック" w:hint="eastAsia"/>
          <w:sz w:val="24"/>
          <w:u w:val="none"/>
        </w:rPr>
        <w:t>１日～末日利用分を２ヶ月後</w:t>
      </w:r>
      <w:r w:rsidR="00B216AC" w:rsidRPr="00407687">
        <w:rPr>
          <w:rFonts w:ascii="ＭＳ Ｐゴシック" w:eastAsia="ＭＳ Ｐゴシック" w:hAnsi="ＭＳ Ｐゴシック" w:hint="eastAsia"/>
          <w:sz w:val="24"/>
          <w:u w:val="none"/>
        </w:rPr>
        <w:t>の</w:t>
      </w:r>
      <w:r w:rsidR="00DE3983" w:rsidRPr="00407687">
        <w:rPr>
          <w:rFonts w:ascii="ＭＳ Ｐゴシック" w:eastAsia="ＭＳ Ｐゴシック" w:hAnsi="ＭＳ Ｐゴシック" w:hint="eastAsia"/>
          <w:sz w:val="24"/>
          <w:u w:val="none"/>
        </w:rPr>
        <w:t>給与より控除します。</w:t>
      </w:r>
    </w:p>
    <w:p w:rsidR="00384557" w:rsidRPr="00407687" w:rsidRDefault="00DE3983" w:rsidP="003B1722">
      <w:pPr>
        <w:pStyle w:val="a3"/>
        <w:ind w:left="780"/>
        <w:rPr>
          <w:rFonts w:ascii="ＭＳ Ｐゴシック" w:eastAsia="ＭＳ Ｐゴシック" w:hAnsi="ＭＳ Ｐゴシック"/>
          <w:sz w:val="24"/>
          <w:u w:val="none"/>
        </w:rPr>
      </w:pPr>
      <w:r w:rsidRPr="00407687">
        <w:rPr>
          <w:rFonts w:ascii="ＭＳ Ｐゴシック" w:eastAsia="ＭＳ Ｐゴシック" w:hAnsi="ＭＳ Ｐゴシック" w:hint="eastAsia"/>
          <w:sz w:val="24"/>
          <w:u w:val="none"/>
        </w:rPr>
        <w:t>なお、カードを月の末日に利用された場合、ガソリンスタンドの締めの都合上まれに</w:t>
      </w:r>
      <w:r w:rsidR="00384557" w:rsidRPr="00407687">
        <w:rPr>
          <w:rFonts w:ascii="ＭＳ Ｐゴシック" w:eastAsia="ＭＳ Ｐゴシック" w:hAnsi="ＭＳ Ｐゴシック" w:hint="eastAsia"/>
          <w:sz w:val="24"/>
          <w:u w:val="none"/>
        </w:rPr>
        <w:t>給油日が翌月分で請求されることがありますのでご注意下さい。</w:t>
      </w:r>
    </w:p>
    <w:p w:rsidR="00384557" w:rsidRPr="00407687" w:rsidRDefault="00384557" w:rsidP="00384557">
      <w:pPr>
        <w:pStyle w:val="a3"/>
        <w:numPr>
          <w:ilvl w:val="1"/>
          <w:numId w:val="2"/>
        </w:numPr>
        <w:rPr>
          <w:rFonts w:ascii="ＭＳ Ｐゴシック" w:eastAsia="ＭＳ Ｐゴシック" w:hAnsi="ＭＳ Ｐゴシック"/>
          <w:sz w:val="24"/>
          <w:u w:val="none"/>
        </w:rPr>
      </w:pPr>
      <w:r w:rsidRPr="00407687">
        <w:rPr>
          <w:rFonts w:ascii="ＭＳ Ｐゴシック" w:eastAsia="ＭＳ Ｐゴシック" w:hAnsi="ＭＳ Ｐゴシック" w:hint="eastAsia"/>
          <w:sz w:val="24"/>
          <w:u w:val="none"/>
        </w:rPr>
        <w:t>所有者ご本人が、１枚のＦＣカードでどのお車でもご利用になれますので、</w:t>
      </w:r>
    </w:p>
    <w:p w:rsidR="00384557" w:rsidRPr="00407687" w:rsidRDefault="00384557" w:rsidP="00384557">
      <w:pPr>
        <w:pStyle w:val="a3"/>
        <w:ind w:firstLineChars="350" w:firstLine="840"/>
        <w:rPr>
          <w:rFonts w:ascii="ＭＳ Ｐゴシック" w:eastAsia="ＭＳ Ｐゴシック" w:hAnsi="ＭＳ Ｐゴシック"/>
          <w:sz w:val="24"/>
          <w:u w:val="none"/>
        </w:rPr>
      </w:pPr>
      <w:r w:rsidRPr="00407687">
        <w:rPr>
          <w:rFonts w:ascii="ＭＳ Ｐゴシック" w:eastAsia="ＭＳ Ｐゴシック" w:hAnsi="ＭＳ Ｐゴシック" w:hint="eastAsia"/>
          <w:sz w:val="24"/>
          <w:u w:val="none"/>
        </w:rPr>
        <w:t>カードの保管、取扱いには十分ご注意下さい。</w:t>
      </w:r>
    </w:p>
    <w:p w:rsidR="00384557" w:rsidRPr="00407687" w:rsidRDefault="00384557" w:rsidP="00384557">
      <w:pPr>
        <w:pStyle w:val="a3"/>
        <w:numPr>
          <w:ilvl w:val="1"/>
          <w:numId w:val="2"/>
        </w:numPr>
        <w:rPr>
          <w:rFonts w:ascii="ＭＳ Ｐゴシック" w:eastAsia="ＭＳ Ｐゴシック" w:hAnsi="ＭＳ Ｐゴシック"/>
          <w:sz w:val="24"/>
          <w:u w:val="none"/>
        </w:rPr>
      </w:pPr>
      <w:r w:rsidRPr="00407687">
        <w:rPr>
          <w:rFonts w:ascii="ＭＳ Ｐゴシック" w:eastAsia="ＭＳ Ｐゴシック" w:hAnsi="ＭＳ Ｐゴシック" w:hint="eastAsia"/>
          <w:sz w:val="24"/>
          <w:u w:val="none"/>
        </w:rPr>
        <w:t>ＦＣカードで灯油はご購入いただけませんのでご注意下さい。</w:t>
      </w:r>
    </w:p>
    <w:p w:rsidR="00384557" w:rsidRDefault="00384557" w:rsidP="00384557">
      <w:pPr>
        <w:pStyle w:val="a3"/>
        <w:numPr>
          <w:ilvl w:val="1"/>
          <w:numId w:val="2"/>
        </w:numPr>
        <w:rPr>
          <w:rFonts w:ascii="ＭＳ Ｐゴシック" w:eastAsia="ＭＳ Ｐゴシック" w:hAnsi="ＭＳ Ｐゴシック" w:hint="eastAsia"/>
          <w:sz w:val="24"/>
          <w:u w:val="none"/>
        </w:rPr>
      </w:pPr>
      <w:r w:rsidRPr="00407687">
        <w:rPr>
          <w:rFonts w:ascii="ＭＳ Ｐゴシック" w:eastAsia="ＭＳ Ｐゴシック" w:hAnsi="ＭＳ Ｐゴシック" w:hint="eastAsia"/>
          <w:sz w:val="24"/>
          <w:u w:val="none"/>
        </w:rPr>
        <w:t>ＦＣカードは高速道路での給油に割引がなく</w:t>
      </w:r>
      <w:r w:rsidR="00B216AC" w:rsidRPr="00407687">
        <w:rPr>
          <w:rFonts w:ascii="ＭＳ Ｐゴシック" w:eastAsia="ＭＳ Ｐゴシック" w:hAnsi="ＭＳ Ｐゴシック" w:hint="eastAsia"/>
          <w:sz w:val="24"/>
          <w:u w:val="none"/>
        </w:rPr>
        <w:t>、契約</w:t>
      </w:r>
      <w:r w:rsidRPr="00407687">
        <w:rPr>
          <w:rFonts w:ascii="ＭＳ Ｐゴシック" w:eastAsia="ＭＳ Ｐゴシック" w:hAnsi="ＭＳ Ｐゴシック" w:hint="eastAsia"/>
          <w:sz w:val="24"/>
          <w:u w:val="none"/>
        </w:rPr>
        <w:t>価格になりません。</w:t>
      </w:r>
    </w:p>
    <w:p w:rsidR="003B1722" w:rsidRPr="00407687" w:rsidRDefault="003B1722" w:rsidP="003B1722">
      <w:pPr>
        <w:pStyle w:val="a3"/>
        <w:ind w:left="780"/>
        <w:rPr>
          <w:rFonts w:ascii="ＭＳ Ｐゴシック" w:eastAsia="ＭＳ Ｐゴシック" w:hAnsi="ＭＳ Ｐゴシック"/>
          <w:sz w:val="24"/>
          <w:u w:val="none"/>
        </w:rPr>
      </w:pPr>
    </w:p>
    <w:p w:rsidR="003B1722" w:rsidRDefault="007C50C2" w:rsidP="000E1802">
      <w:pPr>
        <w:pStyle w:val="a3"/>
        <w:ind w:left="723" w:hangingChars="300" w:hanging="723"/>
        <w:rPr>
          <w:rFonts w:ascii="ＭＳ Ｐゴシック" w:eastAsia="ＭＳ Ｐゴシック" w:hAnsi="ＭＳ Ｐゴシック" w:hint="eastAsia"/>
          <w:b/>
          <w:color w:val="FF0000"/>
          <w:sz w:val="24"/>
          <w:u w:val="none"/>
        </w:rPr>
      </w:pPr>
      <w:r w:rsidRPr="00407687">
        <w:rPr>
          <w:rFonts w:ascii="ＭＳ Ｐゴシック" w:eastAsia="ＭＳ Ｐゴシック" w:hAnsi="ＭＳ Ｐゴシック" w:hint="eastAsia"/>
          <w:b/>
          <w:color w:val="FF0000"/>
          <w:sz w:val="24"/>
          <w:u w:val="none"/>
        </w:rPr>
        <w:t xml:space="preserve">　　※ </w:t>
      </w:r>
      <w:r w:rsidR="00384557" w:rsidRPr="00407687">
        <w:rPr>
          <w:rFonts w:ascii="ＭＳ Ｐゴシック" w:eastAsia="ＭＳ Ｐゴシック" w:hAnsi="ＭＳ Ｐゴシック" w:hint="eastAsia"/>
          <w:b/>
          <w:color w:val="FF0000"/>
          <w:sz w:val="24"/>
          <w:u w:val="none"/>
        </w:rPr>
        <w:t>ＦＣカードでの給油は契約価格となっていますので、必ず店頭価格と比べ</w:t>
      </w:r>
      <w:r w:rsidRPr="00407687">
        <w:rPr>
          <w:rFonts w:ascii="ＭＳ Ｐゴシック" w:eastAsia="ＭＳ Ｐゴシック" w:hAnsi="ＭＳ Ｐゴシック" w:hint="eastAsia"/>
          <w:b/>
          <w:color w:val="FF0000"/>
          <w:sz w:val="24"/>
          <w:u w:val="none"/>
        </w:rPr>
        <w:t>てから</w:t>
      </w:r>
    </w:p>
    <w:p w:rsidR="007C50C2" w:rsidRPr="00407687" w:rsidRDefault="00384557" w:rsidP="003B1722">
      <w:pPr>
        <w:pStyle w:val="a3"/>
        <w:ind w:leftChars="300" w:left="630"/>
        <w:rPr>
          <w:rFonts w:ascii="ＭＳ Ｐゴシック" w:eastAsia="ＭＳ Ｐゴシック" w:hAnsi="ＭＳ Ｐゴシック"/>
          <w:b/>
          <w:color w:val="FF0000"/>
          <w:sz w:val="24"/>
          <w:u w:val="none"/>
        </w:rPr>
      </w:pPr>
      <w:r w:rsidRPr="00407687">
        <w:rPr>
          <w:rFonts w:ascii="ＭＳ Ｐゴシック" w:eastAsia="ＭＳ Ｐゴシック" w:hAnsi="ＭＳ Ｐゴシック" w:hint="eastAsia"/>
          <w:b/>
          <w:color w:val="FF0000"/>
          <w:sz w:val="24"/>
          <w:u w:val="none"/>
        </w:rPr>
        <w:t>ご利用ください。</w:t>
      </w:r>
    </w:p>
    <w:p w:rsidR="00DE3983" w:rsidRDefault="00DE3983">
      <w:pPr>
        <w:pStyle w:val="a3"/>
        <w:rPr>
          <w:rFonts w:ascii="ＭＳ Ｐゴシック" w:eastAsia="ＭＳ Ｐゴシック" w:hAnsi="ＭＳ Ｐゴシック" w:hint="eastAsia"/>
          <w:sz w:val="24"/>
          <w:u w:val="none"/>
        </w:rPr>
      </w:pPr>
    </w:p>
    <w:p w:rsidR="00EE0510" w:rsidRPr="00407687" w:rsidRDefault="00EE0510">
      <w:pPr>
        <w:pStyle w:val="a3"/>
        <w:rPr>
          <w:rFonts w:ascii="ＭＳ Ｐゴシック" w:eastAsia="ＭＳ Ｐゴシック" w:hAnsi="ＭＳ Ｐゴシック"/>
          <w:sz w:val="24"/>
          <w:u w:val="none"/>
        </w:rPr>
      </w:pPr>
    </w:p>
    <w:p w:rsidR="00DE3983" w:rsidRPr="00407687" w:rsidRDefault="00384557">
      <w:pPr>
        <w:pStyle w:val="a3"/>
        <w:rPr>
          <w:rFonts w:ascii="ＭＳ Ｐゴシック" w:eastAsia="ＭＳ Ｐゴシック" w:hAnsi="ＭＳ Ｐゴシック"/>
          <w:b/>
          <w:sz w:val="24"/>
          <w:u w:val="none"/>
        </w:rPr>
      </w:pPr>
      <w:r w:rsidRPr="00407687">
        <w:rPr>
          <w:rFonts w:ascii="ＭＳ Ｐゴシック" w:eastAsia="ＭＳ Ｐゴシック" w:hAnsi="ＭＳ Ｐゴシック" w:hint="eastAsia"/>
          <w:b/>
          <w:sz w:val="24"/>
          <w:u w:val="none"/>
        </w:rPr>
        <w:t>【盗難・紛失手続き】</w:t>
      </w:r>
    </w:p>
    <w:p w:rsidR="008167C9" w:rsidRDefault="008167C9" w:rsidP="008167C9">
      <w:pPr>
        <w:pStyle w:val="a3"/>
        <w:numPr>
          <w:ilvl w:val="0"/>
          <w:numId w:val="6"/>
        </w:numPr>
        <w:rPr>
          <w:rFonts w:ascii="ＭＳ Ｐゴシック" w:eastAsia="ＭＳ Ｐゴシック" w:hAnsi="ＭＳ Ｐゴシック" w:hint="eastAsia"/>
          <w:sz w:val="24"/>
          <w:u w:val="none"/>
        </w:rPr>
      </w:pPr>
      <w:r w:rsidRPr="008167C9">
        <w:rPr>
          <w:rFonts w:ascii="ＭＳ Ｐゴシック" w:eastAsia="ＭＳ Ｐゴシック" w:hAnsi="ＭＳ Ｐゴシック" w:hint="eastAsia"/>
          <w:sz w:val="24"/>
          <w:u w:val="none"/>
        </w:rPr>
        <w:t>最寄りの警察署へ「遺失届」を届出て【受理番号】を必ず受け取ってください。</w:t>
      </w:r>
    </w:p>
    <w:p w:rsidR="004B5947" w:rsidRPr="004B5947" w:rsidRDefault="004B5947" w:rsidP="004B5947">
      <w:pPr>
        <w:pStyle w:val="a3"/>
        <w:ind w:left="720"/>
        <w:rPr>
          <w:rFonts w:ascii="ＭＳ Ｐゴシック" w:eastAsia="ＭＳ Ｐゴシック" w:hAnsi="ＭＳ Ｐゴシック"/>
          <w:sz w:val="20"/>
          <w:u w:val="none"/>
        </w:rPr>
      </w:pPr>
      <w:r w:rsidRPr="004B5947">
        <w:rPr>
          <w:rFonts w:ascii="ＭＳ Ｐゴシック" w:eastAsia="ＭＳ Ｐゴシック" w:hAnsi="ＭＳ Ｐゴシック" w:hint="eastAsia"/>
          <w:sz w:val="20"/>
          <w:u w:val="none"/>
        </w:rPr>
        <w:t>（警察に届け出る事で紛失・盗難によりＦＣカードを悪用された際に一定の補償が受けられます。）</w:t>
      </w:r>
    </w:p>
    <w:p w:rsidR="008167C9" w:rsidRPr="00407687" w:rsidRDefault="008167C9" w:rsidP="008167C9">
      <w:pPr>
        <w:pStyle w:val="a3"/>
        <w:numPr>
          <w:ilvl w:val="0"/>
          <w:numId w:val="6"/>
        </w:numPr>
        <w:rPr>
          <w:rFonts w:ascii="ＭＳ Ｐゴシック" w:eastAsia="ＭＳ Ｐゴシック" w:hAnsi="ＭＳ Ｐゴシック"/>
          <w:sz w:val="24"/>
          <w:u w:val="none"/>
        </w:rPr>
      </w:pPr>
      <w:r w:rsidRPr="00407687">
        <w:rPr>
          <w:rFonts w:ascii="ＭＳ Ｐゴシック" w:eastAsia="ＭＳ Ｐゴシック" w:hAnsi="ＭＳ Ｐゴシック" w:hint="eastAsia"/>
          <w:sz w:val="24"/>
          <w:u w:val="none"/>
        </w:rPr>
        <w:t>カード使用停止処理を行いますので、早急に共済会本部事務局までご連絡</w:t>
      </w:r>
      <w:r>
        <w:rPr>
          <w:rFonts w:ascii="ＭＳ Ｐゴシック" w:eastAsia="ＭＳ Ｐゴシック" w:hAnsi="ＭＳ Ｐゴシック" w:hint="eastAsia"/>
          <w:sz w:val="24"/>
          <w:u w:val="none"/>
        </w:rPr>
        <w:t>下さい。</w:t>
      </w:r>
    </w:p>
    <w:p w:rsidR="008167C9" w:rsidRDefault="008167C9" w:rsidP="004B5947">
      <w:pPr>
        <w:pStyle w:val="a3"/>
        <w:ind w:firstLineChars="300" w:firstLine="720"/>
        <w:rPr>
          <w:rFonts w:ascii="ＭＳ Ｐゴシック" w:eastAsia="ＭＳ Ｐゴシック" w:hAnsi="ＭＳ Ｐゴシック" w:hint="eastAsia"/>
          <w:sz w:val="24"/>
          <w:u w:val="none"/>
        </w:rPr>
      </w:pPr>
      <w:r w:rsidRPr="00407687">
        <w:rPr>
          <w:rFonts w:ascii="ＭＳ Ｐゴシック" w:eastAsia="ＭＳ Ｐゴシック" w:hAnsi="ＭＳ Ｐゴシック" w:hint="eastAsia"/>
          <w:sz w:val="24"/>
          <w:u w:val="none"/>
        </w:rPr>
        <w:t>折り返し、共済会から</w:t>
      </w:r>
      <w:r>
        <w:rPr>
          <w:rFonts w:ascii="ＭＳ Ｐゴシック" w:eastAsia="ＭＳ Ｐゴシック" w:hAnsi="ＭＳ Ｐゴシック" w:hint="eastAsia"/>
          <w:sz w:val="24"/>
          <w:u w:val="none"/>
        </w:rPr>
        <w:t>「紛失・盗難</w:t>
      </w:r>
      <w:r w:rsidRPr="00407687">
        <w:rPr>
          <w:rFonts w:ascii="ＭＳ Ｐゴシック" w:eastAsia="ＭＳ Ｐゴシック" w:hAnsi="ＭＳ Ｐゴシック" w:hint="eastAsia"/>
          <w:sz w:val="24"/>
          <w:u w:val="none"/>
        </w:rPr>
        <w:t>届</w:t>
      </w:r>
      <w:r>
        <w:rPr>
          <w:rFonts w:ascii="ＭＳ Ｐゴシック" w:eastAsia="ＭＳ Ｐゴシック" w:hAnsi="ＭＳ Ｐゴシック" w:hint="eastAsia"/>
          <w:sz w:val="24"/>
          <w:u w:val="none"/>
        </w:rPr>
        <w:t>」を送信</w:t>
      </w:r>
      <w:r w:rsidRPr="00407687">
        <w:rPr>
          <w:rFonts w:ascii="ＭＳ Ｐゴシック" w:eastAsia="ＭＳ Ｐゴシック" w:hAnsi="ＭＳ Ｐゴシック" w:hint="eastAsia"/>
          <w:sz w:val="24"/>
          <w:u w:val="none"/>
        </w:rPr>
        <w:t>いたします。</w:t>
      </w:r>
    </w:p>
    <w:p w:rsidR="008167C9" w:rsidRPr="004B5947" w:rsidRDefault="008167C9" w:rsidP="004B5947">
      <w:pPr>
        <w:pStyle w:val="a3"/>
        <w:numPr>
          <w:ilvl w:val="0"/>
          <w:numId w:val="6"/>
        </w:numPr>
        <w:rPr>
          <w:rFonts w:ascii="ＭＳ Ｐゴシック" w:eastAsia="ＭＳ Ｐゴシック" w:hAnsi="ＭＳ Ｐゴシック" w:hint="eastAsia"/>
          <w:sz w:val="24"/>
          <w:u w:val="none"/>
        </w:rPr>
      </w:pPr>
      <w:r>
        <w:rPr>
          <w:rFonts w:ascii="ＭＳ Ｐゴシック" w:eastAsia="ＭＳ Ｐゴシック" w:hAnsi="ＭＳ Ｐゴシック" w:hint="eastAsia"/>
          <w:sz w:val="24"/>
          <w:u w:val="none"/>
        </w:rPr>
        <w:t>「紛失・盗難届」へ紛失・</w:t>
      </w:r>
      <w:r w:rsidRPr="00407687">
        <w:rPr>
          <w:rFonts w:ascii="ＭＳ Ｐゴシック" w:eastAsia="ＭＳ Ｐゴシック" w:hAnsi="ＭＳ Ｐゴシック" w:hint="eastAsia"/>
          <w:sz w:val="24"/>
          <w:u w:val="none"/>
        </w:rPr>
        <w:t>盗難</w:t>
      </w:r>
      <w:r>
        <w:rPr>
          <w:rFonts w:ascii="ＭＳ Ｐゴシック" w:eastAsia="ＭＳ Ｐゴシック" w:hAnsi="ＭＳ Ｐゴシック" w:hint="eastAsia"/>
          <w:sz w:val="24"/>
          <w:u w:val="none"/>
        </w:rPr>
        <w:t>の状況等を</w:t>
      </w:r>
      <w:r w:rsidR="00C20E96">
        <w:rPr>
          <w:rFonts w:ascii="ＭＳ Ｐゴシック" w:eastAsia="ＭＳ Ｐゴシック" w:hAnsi="ＭＳ Ｐゴシック" w:hint="eastAsia"/>
          <w:sz w:val="24"/>
          <w:u w:val="none"/>
        </w:rPr>
        <w:t>ご記入頂き、共済会までご返</w:t>
      </w:r>
      <w:r w:rsidRPr="00407687">
        <w:rPr>
          <w:rFonts w:ascii="ＭＳ Ｐゴシック" w:eastAsia="ＭＳ Ｐゴシック" w:hAnsi="ＭＳ Ｐゴシック" w:hint="eastAsia"/>
          <w:sz w:val="24"/>
          <w:u w:val="none"/>
        </w:rPr>
        <w:t>信下さい。</w:t>
      </w:r>
    </w:p>
    <w:p w:rsidR="002B6EE8" w:rsidRDefault="002B6EE8" w:rsidP="008167C9">
      <w:pPr>
        <w:pStyle w:val="a3"/>
        <w:ind w:left="720"/>
        <w:rPr>
          <w:rFonts w:ascii="ＭＳ Ｐゴシック" w:eastAsia="ＭＳ Ｐゴシック" w:hAnsi="ＭＳ Ｐゴシック" w:hint="eastAsia"/>
          <w:sz w:val="24"/>
          <w:u w:val="none"/>
        </w:rPr>
      </w:pPr>
    </w:p>
    <w:p w:rsidR="00865B4F" w:rsidRPr="00407687" w:rsidRDefault="004B5947" w:rsidP="00865B4F">
      <w:pPr>
        <w:pStyle w:val="a3"/>
        <w:rPr>
          <w:rFonts w:ascii="ＭＳ Ｐゴシック" w:eastAsia="ＭＳ Ｐゴシック" w:hAnsi="ＭＳ Ｐゴシック"/>
          <w:b/>
          <w:sz w:val="24"/>
          <w:u w:val="none"/>
        </w:rPr>
      </w:pPr>
      <w:r>
        <w:rPr>
          <w:rFonts w:ascii="ＭＳ Ｐゴシック" w:eastAsia="ＭＳ Ｐゴシック" w:hAnsi="ＭＳ Ｐゴシック" w:hint="eastAsia"/>
          <w:b/>
          <w:sz w:val="24"/>
          <w:u w:val="none"/>
        </w:rPr>
        <w:t>【返却</w:t>
      </w:r>
      <w:r w:rsidR="007C50C2" w:rsidRPr="00407687">
        <w:rPr>
          <w:rFonts w:ascii="ＭＳ Ｐゴシック" w:eastAsia="ＭＳ Ｐゴシック" w:hAnsi="ＭＳ Ｐゴシック" w:hint="eastAsia"/>
          <w:b/>
          <w:sz w:val="24"/>
          <w:u w:val="none"/>
        </w:rPr>
        <w:t>(退職)される場合】</w:t>
      </w:r>
    </w:p>
    <w:p w:rsidR="00DE3983" w:rsidRPr="00407687" w:rsidRDefault="00865B4F" w:rsidP="00865B4F">
      <w:pPr>
        <w:pStyle w:val="a3"/>
        <w:ind w:firstLineChars="150" w:firstLine="360"/>
        <w:rPr>
          <w:rFonts w:ascii="ＭＳ Ｐゴシック" w:eastAsia="ＭＳ Ｐゴシック" w:hAnsi="ＭＳ Ｐゴシック"/>
          <w:sz w:val="24"/>
          <w:u w:val="none"/>
        </w:rPr>
      </w:pPr>
      <w:r w:rsidRPr="00865B4F">
        <w:rPr>
          <w:rFonts w:ascii="ＭＳ Ｐゴシック" w:eastAsia="ＭＳ Ｐゴシック" w:hAnsi="ＭＳ Ｐゴシック" w:hint="eastAsia"/>
          <w:sz w:val="24"/>
          <w:u w:val="none"/>
        </w:rPr>
        <w:t>①</w:t>
      </w:r>
      <w:r>
        <w:rPr>
          <w:rFonts w:ascii="ＭＳ Ｐゴシック" w:eastAsia="ＭＳ Ｐゴシック" w:hAnsi="ＭＳ Ｐゴシック" w:hint="eastAsia"/>
          <w:sz w:val="24"/>
          <w:u w:val="none"/>
        </w:rPr>
        <w:t xml:space="preserve">　</w:t>
      </w:r>
      <w:r w:rsidR="007C50C2" w:rsidRPr="00865B4F">
        <w:rPr>
          <w:rFonts w:ascii="ＭＳ Ｐゴシック" w:eastAsia="ＭＳ Ｐゴシック" w:hAnsi="ＭＳ Ｐゴシック" w:hint="eastAsia"/>
          <w:sz w:val="24"/>
          <w:u w:val="none"/>
        </w:rPr>
        <w:t>Ｆ</w:t>
      </w:r>
      <w:r w:rsidR="007C50C2" w:rsidRPr="00407687">
        <w:rPr>
          <w:rFonts w:ascii="ＭＳ Ｐゴシック" w:eastAsia="ＭＳ Ｐゴシック" w:hAnsi="ＭＳ Ｐゴシック" w:hint="eastAsia"/>
          <w:sz w:val="24"/>
          <w:u w:val="none"/>
        </w:rPr>
        <w:t>Ｃカ</w:t>
      </w:r>
      <w:r w:rsidR="00C20E96">
        <w:rPr>
          <w:rFonts w:ascii="ＭＳ Ｐゴシック" w:eastAsia="ＭＳ Ｐゴシック" w:hAnsi="ＭＳ Ｐゴシック" w:hint="eastAsia"/>
          <w:sz w:val="24"/>
          <w:u w:val="none"/>
        </w:rPr>
        <w:t>ードの利用をやめる場合は、カードを共済会までご返却頂きます。</w:t>
      </w:r>
    </w:p>
    <w:p w:rsidR="007C50C2" w:rsidRPr="00407687" w:rsidRDefault="007C50C2" w:rsidP="007C50C2">
      <w:pPr>
        <w:pStyle w:val="a3"/>
        <w:ind w:left="780"/>
        <w:rPr>
          <w:rFonts w:ascii="ＭＳ Ｐゴシック" w:eastAsia="ＭＳ Ｐゴシック" w:hAnsi="ＭＳ Ｐゴシック"/>
          <w:sz w:val="24"/>
          <w:u w:val="none"/>
        </w:rPr>
      </w:pPr>
      <w:r w:rsidRPr="00407687">
        <w:rPr>
          <w:rFonts w:ascii="ＭＳ Ｐゴシック" w:eastAsia="ＭＳ Ｐゴシック" w:hAnsi="ＭＳ Ｐゴシック" w:hint="eastAsia"/>
          <w:sz w:val="24"/>
          <w:u w:val="none"/>
        </w:rPr>
        <w:t>返却の際は、</w:t>
      </w:r>
      <w:r w:rsidR="004B5947">
        <w:rPr>
          <w:rFonts w:ascii="ＭＳ Ｐゴシック" w:eastAsia="ＭＳ Ｐゴシック" w:hAnsi="ＭＳ Ｐゴシック" w:hint="eastAsia"/>
          <w:sz w:val="24"/>
          <w:u w:val="none"/>
        </w:rPr>
        <w:t>別添</w:t>
      </w:r>
      <w:r w:rsidR="00B216AC" w:rsidRPr="00407687">
        <w:rPr>
          <w:rFonts w:ascii="ＭＳ Ｐゴシック" w:eastAsia="ＭＳ Ｐゴシック" w:hAnsi="ＭＳ Ｐゴシック" w:hint="eastAsia"/>
          <w:sz w:val="24"/>
          <w:u w:val="none"/>
        </w:rPr>
        <w:t>の</w:t>
      </w:r>
      <w:r w:rsidR="004B5947">
        <w:rPr>
          <w:rFonts w:ascii="ＭＳ Ｐゴシック" w:eastAsia="ＭＳ Ｐゴシック" w:hAnsi="ＭＳ Ｐゴシック" w:hint="eastAsia"/>
          <w:sz w:val="24"/>
          <w:u w:val="none"/>
        </w:rPr>
        <w:t>『</w:t>
      </w:r>
      <w:r w:rsidRPr="00407687">
        <w:rPr>
          <w:rFonts w:ascii="ＭＳ Ｐゴシック" w:eastAsia="ＭＳ Ｐゴシック" w:hAnsi="ＭＳ Ｐゴシック" w:hint="eastAsia"/>
          <w:sz w:val="24"/>
          <w:u w:val="none"/>
        </w:rPr>
        <w:t>返却届</w:t>
      </w:r>
      <w:r w:rsidR="004B5947">
        <w:rPr>
          <w:rFonts w:ascii="ＭＳ Ｐゴシック" w:eastAsia="ＭＳ Ｐゴシック" w:hAnsi="ＭＳ Ｐゴシック" w:hint="eastAsia"/>
          <w:sz w:val="24"/>
          <w:u w:val="none"/>
        </w:rPr>
        <w:t>』</w:t>
      </w:r>
      <w:r w:rsidRPr="00407687">
        <w:rPr>
          <w:rFonts w:ascii="ＭＳ Ｐゴシック" w:eastAsia="ＭＳ Ｐゴシック" w:hAnsi="ＭＳ Ｐゴシック" w:hint="eastAsia"/>
          <w:sz w:val="24"/>
          <w:u w:val="none"/>
        </w:rPr>
        <w:t>とカードを一緒に共済会までご返送ください。</w:t>
      </w:r>
    </w:p>
    <w:p w:rsidR="007C50C2" w:rsidRPr="00407687" w:rsidRDefault="00865B4F" w:rsidP="00865B4F">
      <w:pPr>
        <w:pStyle w:val="a3"/>
        <w:ind w:firstLineChars="150" w:firstLine="360"/>
        <w:rPr>
          <w:rFonts w:ascii="ＭＳ Ｐゴシック" w:eastAsia="ＭＳ Ｐゴシック" w:hAnsi="ＭＳ Ｐゴシック"/>
          <w:sz w:val="24"/>
          <w:u w:val="none"/>
        </w:rPr>
      </w:pPr>
      <w:r>
        <w:rPr>
          <w:rFonts w:ascii="ＭＳ Ｐゴシック" w:eastAsia="ＭＳ Ｐゴシック" w:hAnsi="ＭＳ Ｐゴシック" w:hint="eastAsia"/>
          <w:sz w:val="24"/>
          <w:u w:val="none"/>
        </w:rPr>
        <w:t xml:space="preserve">②　</w:t>
      </w:r>
      <w:r w:rsidR="007C50C2" w:rsidRPr="00407687">
        <w:rPr>
          <w:rFonts w:ascii="ＭＳ Ｐゴシック" w:eastAsia="ＭＳ Ｐゴシック" w:hAnsi="ＭＳ Ｐゴシック" w:hint="eastAsia"/>
          <w:sz w:val="24"/>
          <w:u w:val="none"/>
        </w:rPr>
        <w:t>退職の際は、共済会より</w:t>
      </w:r>
      <w:r w:rsidR="004B5947">
        <w:rPr>
          <w:rFonts w:ascii="ＭＳ Ｐゴシック" w:eastAsia="ＭＳ Ｐゴシック" w:hAnsi="ＭＳ Ｐゴシック" w:hint="eastAsia"/>
          <w:sz w:val="24"/>
          <w:u w:val="none"/>
        </w:rPr>
        <w:t>退職者用の『返却</w:t>
      </w:r>
      <w:r w:rsidR="007C50C2" w:rsidRPr="00407687">
        <w:rPr>
          <w:rFonts w:ascii="ＭＳ Ｐゴシック" w:eastAsia="ＭＳ Ｐゴシック" w:hAnsi="ＭＳ Ｐゴシック" w:hint="eastAsia"/>
          <w:sz w:val="24"/>
          <w:u w:val="none"/>
        </w:rPr>
        <w:t>届</w:t>
      </w:r>
      <w:r w:rsidR="004B5947">
        <w:rPr>
          <w:rFonts w:ascii="ＭＳ Ｐゴシック" w:eastAsia="ＭＳ Ｐゴシック" w:hAnsi="ＭＳ Ｐゴシック" w:hint="eastAsia"/>
          <w:sz w:val="24"/>
          <w:u w:val="none"/>
        </w:rPr>
        <w:t>』</w:t>
      </w:r>
      <w:r w:rsidR="007C50C2" w:rsidRPr="00407687">
        <w:rPr>
          <w:rFonts w:ascii="ＭＳ Ｐゴシック" w:eastAsia="ＭＳ Ｐゴシック" w:hAnsi="ＭＳ Ｐゴシック" w:hint="eastAsia"/>
          <w:sz w:val="24"/>
          <w:u w:val="none"/>
        </w:rPr>
        <w:t>を送付いたしますので、ご記入頂き</w:t>
      </w:r>
    </w:p>
    <w:p w:rsidR="007C50C2" w:rsidRDefault="007C50C2" w:rsidP="007C50C2">
      <w:pPr>
        <w:pStyle w:val="a3"/>
        <w:ind w:left="780"/>
        <w:rPr>
          <w:rFonts w:ascii="ＭＳ Ｐゴシック" w:eastAsia="ＭＳ Ｐゴシック" w:hAnsi="ＭＳ Ｐゴシック" w:hint="eastAsia"/>
          <w:sz w:val="24"/>
          <w:u w:val="none"/>
        </w:rPr>
      </w:pPr>
      <w:r w:rsidRPr="00407687">
        <w:rPr>
          <w:rFonts w:ascii="ＭＳ Ｐゴシック" w:eastAsia="ＭＳ Ｐゴシック" w:hAnsi="ＭＳ Ｐゴシック" w:hint="eastAsia"/>
          <w:sz w:val="24"/>
          <w:u w:val="none"/>
        </w:rPr>
        <w:t>カードと一緒に共済会までご返送下さい。</w:t>
      </w:r>
    </w:p>
    <w:p w:rsidR="004B5947" w:rsidRPr="00407687" w:rsidRDefault="004B5947" w:rsidP="007C50C2">
      <w:pPr>
        <w:pStyle w:val="a3"/>
        <w:ind w:left="780"/>
        <w:rPr>
          <w:rFonts w:ascii="ＭＳ Ｐゴシック" w:eastAsia="ＭＳ Ｐゴシック" w:hAnsi="ＭＳ Ｐゴシック"/>
          <w:sz w:val="24"/>
          <w:u w:val="none"/>
        </w:rPr>
      </w:pPr>
    </w:p>
    <w:p w:rsidR="00DE3983" w:rsidRPr="00407687" w:rsidRDefault="007C50C2">
      <w:pPr>
        <w:pStyle w:val="a3"/>
        <w:rPr>
          <w:rFonts w:ascii="ＭＳ Ｐゴシック" w:eastAsia="ＭＳ Ｐゴシック" w:hAnsi="ＭＳ Ｐゴシック"/>
          <w:color w:val="FF0000"/>
          <w:sz w:val="24"/>
          <w:u w:val="none"/>
        </w:rPr>
      </w:pPr>
      <w:r w:rsidRPr="00407687">
        <w:rPr>
          <w:rFonts w:ascii="ＭＳ Ｐゴシック" w:eastAsia="ＭＳ Ｐゴシック" w:hAnsi="ＭＳ Ｐゴシック" w:hint="eastAsia"/>
          <w:color w:val="FF0000"/>
          <w:sz w:val="24"/>
          <w:u w:val="none"/>
        </w:rPr>
        <w:t xml:space="preserve">　　※　</w:t>
      </w:r>
      <w:r w:rsidR="004B5947">
        <w:rPr>
          <w:rFonts w:ascii="ＭＳ Ｐゴシック" w:eastAsia="ＭＳ Ｐゴシック" w:hAnsi="ＭＳ Ｐゴシック" w:hint="eastAsia"/>
          <w:color w:val="FF0000"/>
          <w:sz w:val="24"/>
          <w:u w:val="none"/>
        </w:rPr>
        <w:t>退職</w:t>
      </w:r>
      <w:r w:rsidR="00EE0510">
        <w:rPr>
          <w:rFonts w:ascii="ＭＳ Ｐゴシック" w:eastAsia="ＭＳ Ｐゴシック" w:hAnsi="ＭＳ Ｐゴシック" w:hint="eastAsia"/>
          <w:color w:val="FF0000"/>
          <w:sz w:val="24"/>
          <w:u w:val="none"/>
        </w:rPr>
        <w:t>の際、カードご利用分で、給与控除ができなかった金額につきましては、退職</w:t>
      </w:r>
      <w:r w:rsidRPr="00407687">
        <w:rPr>
          <w:rFonts w:ascii="ＭＳ Ｐゴシック" w:eastAsia="ＭＳ Ｐゴシック" w:hAnsi="ＭＳ Ｐゴシック" w:hint="eastAsia"/>
          <w:color w:val="FF0000"/>
          <w:sz w:val="24"/>
          <w:u w:val="none"/>
        </w:rPr>
        <w:t>後に</w:t>
      </w:r>
    </w:p>
    <w:p w:rsidR="007C50C2" w:rsidRPr="00407687" w:rsidRDefault="007C50C2">
      <w:pPr>
        <w:pStyle w:val="a3"/>
        <w:rPr>
          <w:rFonts w:ascii="ＭＳ Ｐゴシック" w:eastAsia="ＭＳ Ｐゴシック" w:hAnsi="ＭＳ Ｐゴシック"/>
          <w:color w:val="FF0000"/>
          <w:sz w:val="24"/>
          <w:u w:val="none"/>
        </w:rPr>
      </w:pPr>
      <w:r w:rsidRPr="00407687">
        <w:rPr>
          <w:rFonts w:ascii="ＭＳ Ｐゴシック" w:eastAsia="ＭＳ Ｐゴシック" w:hAnsi="ＭＳ Ｐゴシック" w:hint="eastAsia"/>
          <w:color w:val="FF0000"/>
          <w:sz w:val="24"/>
          <w:u w:val="none"/>
        </w:rPr>
        <w:t xml:space="preserve">　　　　 </w:t>
      </w:r>
      <w:r w:rsidR="00EE0510">
        <w:rPr>
          <w:rFonts w:ascii="ＭＳ Ｐゴシック" w:eastAsia="ＭＳ Ｐゴシック" w:hAnsi="ＭＳ Ｐゴシック" w:hint="eastAsia"/>
          <w:color w:val="FF0000"/>
          <w:sz w:val="24"/>
          <w:u w:val="none"/>
        </w:rPr>
        <w:t>別途請求書を送付いたしますので、指定口座までお振込みをお願いいたします。</w:t>
      </w:r>
    </w:p>
    <w:sectPr w:rsidR="007C50C2" w:rsidRPr="00407687" w:rsidSect="00AF4412">
      <w:pgSz w:w="11906" w:h="16838" w:code="9"/>
      <w:pgMar w:top="567" w:right="1134" w:bottom="567" w:left="1134" w:header="720" w:footer="720" w:gutter="0"/>
      <w:cols w:space="720"/>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7F" w:rsidRDefault="00B3627F" w:rsidP="000E1802">
      <w:r>
        <w:separator/>
      </w:r>
    </w:p>
  </w:endnote>
  <w:endnote w:type="continuationSeparator" w:id="0">
    <w:p w:rsidR="00B3627F" w:rsidRDefault="00B3627F" w:rsidP="000E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7F" w:rsidRDefault="00B3627F" w:rsidP="000E1802">
      <w:r>
        <w:separator/>
      </w:r>
    </w:p>
  </w:footnote>
  <w:footnote w:type="continuationSeparator" w:id="0">
    <w:p w:rsidR="00B3627F" w:rsidRDefault="00B3627F" w:rsidP="000E1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83573"/>
    <w:multiLevelType w:val="hybridMultilevel"/>
    <w:tmpl w:val="0DDE3BF6"/>
    <w:lvl w:ilvl="0" w:tplc="792283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F8215B"/>
    <w:multiLevelType w:val="hybridMultilevel"/>
    <w:tmpl w:val="284C6CC8"/>
    <w:lvl w:ilvl="0" w:tplc="80BE6EF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B0FE91F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D2664D"/>
    <w:multiLevelType w:val="singleLevel"/>
    <w:tmpl w:val="B11281D2"/>
    <w:lvl w:ilvl="0">
      <w:numFmt w:val="bullet"/>
      <w:lvlText w:val="・"/>
      <w:lvlJc w:val="left"/>
      <w:pPr>
        <w:tabs>
          <w:tab w:val="num" w:pos="120"/>
        </w:tabs>
        <w:ind w:left="120" w:hanging="120"/>
      </w:pPr>
      <w:rPr>
        <w:rFonts w:hint="eastAsia"/>
      </w:rPr>
    </w:lvl>
  </w:abstractNum>
  <w:abstractNum w:abstractNumId="3" w15:restartNumberingAfterBreak="0">
    <w:nsid w:val="44A70F2B"/>
    <w:multiLevelType w:val="hybridMultilevel"/>
    <w:tmpl w:val="15F8250E"/>
    <w:lvl w:ilvl="0" w:tplc="D430D2AC">
      <w:numFmt w:val="decimalEnclosedCircle"/>
      <w:lvlText w:val="%1"/>
      <w:lvlJc w:val="left"/>
      <w:pPr>
        <w:tabs>
          <w:tab w:val="num" w:pos="690"/>
        </w:tabs>
        <w:ind w:left="690" w:hanging="360"/>
      </w:pPr>
      <w:rPr>
        <w:rFonts w:ascii="ＭＳ Ｐゴシック" w:eastAsia="ＭＳ Ｐゴシック" w:hAnsi="Century" w:cs="Times New Roman"/>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4" w15:restartNumberingAfterBreak="0">
    <w:nsid w:val="4CAF13A1"/>
    <w:multiLevelType w:val="hybridMultilevel"/>
    <w:tmpl w:val="44A024C2"/>
    <w:lvl w:ilvl="0" w:tplc="8F2E8120">
      <w:numFmt w:val="bullet"/>
      <w:lvlText w:val="・"/>
      <w:lvlJc w:val="left"/>
      <w:pPr>
        <w:tabs>
          <w:tab w:val="num" w:pos="690"/>
        </w:tabs>
        <w:ind w:left="690" w:hanging="360"/>
      </w:pPr>
      <w:rPr>
        <w:rFonts w:ascii="ＭＳ Ｐゴシック" w:eastAsia="ＭＳ Ｐゴシック" w:hAnsi="ＭＳ Ｐゴシック" w:cs="Times New Roman"/>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5" w15:restartNumberingAfterBreak="0">
    <w:nsid w:val="5EC02BEA"/>
    <w:multiLevelType w:val="hybridMultilevel"/>
    <w:tmpl w:val="4BBA98AC"/>
    <w:lvl w:ilvl="0" w:tplc="934C5E22">
      <w:start w:val="1"/>
      <w:numFmt w:val="decimalEnclosedCircle"/>
      <w:lvlText w:val="%1"/>
      <w:lvlJc w:val="left"/>
      <w:pPr>
        <w:tabs>
          <w:tab w:val="num" w:pos="720"/>
        </w:tabs>
        <w:ind w:left="720" w:hanging="360"/>
      </w:pPr>
      <w:rPr>
        <w:rFonts w:hint="eastAsia"/>
      </w:rPr>
    </w:lvl>
    <w:lvl w:ilvl="1" w:tplc="8A4E381A">
      <w:start w:val="1"/>
      <w:numFmt w:val="decimalEnclosedCircle"/>
      <w:lvlText w:val="%2"/>
      <w:lvlJc w:val="left"/>
      <w:pPr>
        <w:ind w:left="1140" w:hanging="360"/>
      </w:pPr>
      <w:rPr>
        <w:rFonts w:ascii="ＭＳ Ｐゴシック" w:eastAsia="ＭＳ Ｐゴシック" w:hAnsi="ＭＳ Ｐゴシック" w:cs="Times New Roman"/>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37"/>
  <w:displayHorizontalDrawingGridEvery w:val="0"/>
  <w:characterSpacingControl w:val="compressPunctuation"/>
  <w:hdrShapeDefaults>
    <o:shapedefaults v:ext="edit" spidmax="2049">
      <v:textbox inset="5.85pt,.7pt,5.85pt,.7pt"/>
      <o:colormru v:ext="edit" colors="#cf6"/>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4A"/>
    <w:rsid w:val="00051193"/>
    <w:rsid w:val="000667C0"/>
    <w:rsid w:val="000A620F"/>
    <w:rsid w:val="000E1802"/>
    <w:rsid w:val="000F12C6"/>
    <w:rsid w:val="001350E0"/>
    <w:rsid w:val="00152B4E"/>
    <w:rsid w:val="00180F28"/>
    <w:rsid w:val="00197F2C"/>
    <w:rsid w:val="001C6C3E"/>
    <w:rsid w:val="001E2040"/>
    <w:rsid w:val="0021489E"/>
    <w:rsid w:val="0022232D"/>
    <w:rsid w:val="002249EA"/>
    <w:rsid w:val="002B6EE8"/>
    <w:rsid w:val="002C350E"/>
    <w:rsid w:val="00377462"/>
    <w:rsid w:val="00384557"/>
    <w:rsid w:val="003B1722"/>
    <w:rsid w:val="003D22CB"/>
    <w:rsid w:val="00407687"/>
    <w:rsid w:val="004127F9"/>
    <w:rsid w:val="004B5947"/>
    <w:rsid w:val="00507441"/>
    <w:rsid w:val="005153BE"/>
    <w:rsid w:val="00553740"/>
    <w:rsid w:val="00577867"/>
    <w:rsid w:val="00577C8E"/>
    <w:rsid w:val="005C5A0F"/>
    <w:rsid w:val="005C5C4C"/>
    <w:rsid w:val="005E1BB0"/>
    <w:rsid w:val="00600656"/>
    <w:rsid w:val="0064321F"/>
    <w:rsid w:val="006927D2"/>
    <w:rsid w:val="006C2DCF"/>
    <w:rsid w:val="006C52B9"/>
    <w:rsid w:val="00777FCD"/>
    <w:rsid w:val="007872B1"/>
    <w:rsid w:val="007C22EC"/>
    <w:rsid w:val="007C50C2"/>
    <w:rsid w:val="007E57A6"/>
    <w:rsid w:val="008167C9"/>
    <w:rsid w:val="008331CA"/>
    <w:rsid w:val="0083328B"/>
    <w:rsid w:val="00865B4F"/>
    <w:rsid w:val="008B46A9"/>
    <w:rsid w:val="008C4002"/>
    <w:rsid w:val="008C6CE9"/>
    <w:rsid w:val="008D25CA"/>
    <w:rsid w:val="00937D79"/>
    <w:rsid w:val="009F535C"/>
    <w:rsid w:val="00A32323"/>
    <w:rsid w:val="00A4251A"/>
    <w:rsid w:val="00A5052E"/>
    <w:rsid w:val="00A7067D"/>
    <w:rsid w:val="00AC0DE5"/>
    <w:rsid w:val="00AD57A8"/>
    <w:rsid w:val="00AF4412"/>
    <w:rsid w:val="00B216AC"/>
    <w:rsid w:val="00B218D9"/>
    <w:rsid w:val="00B3627F"/>
    <w:rsid w:val="00C20E96"/>
    <w:rsid w:val="00C24B7F"/>
    <w:rsid w:val="00CC605F"/>
    <w:rsid w:val="00D01167"/>
    <w:rsid w:val="00D2692E"/>
    <w:rsid w:val="00D53C4A"/>
    <w:rsid w:val="00DE3983"/>
    <w:rsid w:val="00E90A09"/>
    <w:rsid w:val="00EE0510"/>
    <w:rsid w:val="00EE0FEB"/>
    <w:rsid w:val="00EE2DC0"/>
    <w:rsid w:val="00F35A55"/>
    <w:rsid w:val="00F42320"/>
    <w:rsid w:val="00F91EC2"/>
    <w:rsid w:val="00FA7792"/>
    <w:rsid w:val="00FC1A3E"/>
    <w:rsid w:val="00FE4353"/>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6"/>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u w:val="single"/>
    </w:rPr>
  </w:style>
  <w:style w:type="paragraph" w:styleId="2">
    <w:name w:val="Body Text 2"/>
    <w:basedOn w:val="a"/>
    <w:rPr>
      <w:rFonts w:ascii="ＭＳ Ｐゴシック" w:eastAsia="ＭＳ Ｐゴシック"/>
      <w:sz w:val="28"/>
    </w:rPr>
  </w:style>
  <w:style w:type="paragraph" w:styleId="a4">
    <w:name w:val="Balloon Text"/>
    <w:basedOn w:val="a"/>
    <w:semiHidden/>
    <w:rsid w:val="00F35A55"/>
    <w:rPr>
      <w:rFonts w:ascii="Arial" w:eastAsia="ＭＳ ゴシック" w:hAnsi="Arial"/>
      <w:sz w:val="18"/>
      <w:szCs w:val="18"/>
    </w:rPr>
  </w:style>
  <w:style w:type="table" w:styleId="a5">
    <w:name w:val="Table Grid"/>
    <w:basedOn w:val="a1"/>
    <w:rsid w:val="00507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E1802"/>
    <w:pPr>
      <w:tabs>
        <w:tab w:val="center" w:pos="4252"/>
        <w:tab w:val="right" w:pos="8504"/>
      </w:tabs>
      <w:snapToGrid w:val="0"/>
    </w:pPr>
  </w:style>
  <w:style w:type="character" w:customStyle="1" w:styleId="a7">
    <w:name w:val="ヘッダー (文字)"/>
    <w:link w:val="a6"/>
    <w:uiPriority w:val="99"/>
    <w:rsid w:val="000E1802"/>
    <w:rPr>
      <w:kern w:val="2"/>
      <w:sz w:val="21"/>
    </w:rPr>
  </w:style>
  <w:style w:type="paragraph" w:styleId="a8">
    <w:name w:val="footer"/>
    <w:basedOn w:val="a"/>
    <w:link w:val="a9"/>
    <w:uiPriority w:val="99"/>
    <w:unhideWhenUsed/>
    <w:rsid w:val="000E1802"/>
    <w:pPr>
      <w:tabs>
        <w:tab w:val="center" w:pos="4252"/>
        <w:tab w:val="right" w:pos="8504"/>
      </w:tabs>
      <w:snapToGrid w:val="0"/>
    </w:pPr>
  </w:style>
  <w:style w:type="character" w:customStyle="1" w:styleId="a9">
    <w:name w:val="フッター (文字)"/>
    <w:link w:val="a8"/>
    <w:uiPriority w:val="99"/>
    <w:rsid w:val="000E180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2018-09-26T05:38:00Z</dcterms:created>
  <dcterms:modified xsi:type="dcterms:W3CDTF">2018-09-26T05:38:00Z</dcterms:modified>
</cp:coreProperties>
</file>